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67" w:type="dxa"/>
        <w:tblInd w:w="28" w:type="dxa"/>
        <w:tblLook w:val="04A0" w:firstRow="1" w:lastRow="0" w:firstColumn="1" w:lastColumn="0" w:noHBand="0" w:noVBand="1"/>
      </w:tblPr>
      <w:tblGrid>
        <w:gridCol w:w="5784"/>
        <w:gridCol w:w="3483"/>
      </w:tblGrid>
      <w:tr w:rsidR="00632E94" w:rsidRPr="003D257A" w14:paraId="4E0A7196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55A7A" w14:textId="37126880" w:rsidR="001C56D6" w:rsidRPr="003D257A" w:rsidRDefault="001C56D6" w:rsidP="001C56D6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Klub/Spielgemeinschaft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 xml:space="preserve">(Bitte </w:t>
            </w:r>
            <w:r>
              <w:rPr>
                <w:rFonts w:cs="Arial"/>
                <w:sz w:val="18"/>
                <w:szCs w:val="18"/>
              </w:rPr>
              <w:t>vervollständigen</w:t>
            </w:r>
            <w:r w:rsidRPr="003D257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83" w:type="dxa"/>
            <w:shd w:val="clear" w:color="auto" w:fill="auto"/>
          </w:tcPr>
          <w:p w14:paraId="795BB3B7" w14:textId="63AA856D" w:rsidR="001C56D6" w:rsidRPr="003D257A" w:rsidRDefault="001C56D6" w:rsidP="001C56D6">
            <w:pPr>
              <w:spacing w:after="60"/>
              <w:jc w:val="right"/>
              <w:rPr>
                <w:rFonts w:cs="Arial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632E94" w:rsidRPr="00F04297" w14:paraId="25ECDA3C" w14:textId="77777777" w:rsidTr="00315F91"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55F2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  <w:r w:rsidRPr="008B2A9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A94">
              <w:rPr>
                <w:b/>
              </w:rPr>
              <w:instrText xml:space="preserve"> FORMTEXT </w:instrText>
            </w:r>
            <w:r w:rsidRPr="008B2A94">
              <w:rPr>
                <w:b/>
              </w:rPr>
            </w:r>
            <w:r w:rsidRPr="008B2A9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8B2A94">
              <w:rPr>
                <w:b/>
              </w:rPr>
              <w:fldChar w:fldCharType="end"/>
            </w:r>
          </w:p>
        </w:tc>
        <w:tc>
          <w:tcPr>
            <w:tcW w:w="34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1DF34" w14:textId="58E8A245" w:rsidR="001C56D6" w:rsidRPr="00F04297" w:rsidRDefault="00632E94" w:rsidP="001C56D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3415B10" wp14:editId="048DDB31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94" w:rsidRPr="00F04297" w14:paraId="78D3904C" w14:textId="77777777" w:rsidTr="00315F91">
        <w:trPr>
          <w:trHeight w:val="334"/>
        </w:trPr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14:paraId="2ECF86C2" w14:textId="2100E85F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Bezeichnung</w:t>
            </w:r>
            <w:r w:rsidR="007B1AA6">
              <w:rPr>
                <w:rFonts w:cs="Arial"/>
                <w:sz w:val="16"/>
                <w:szCs w:val="16"/>
              </w:rPr>
              <w:t xml:space="preserve"> (ohne Abkürzungen)</w:t>
            </w:r>
          </w:p>
        </w:tc>
        <w:tc>
          <w:tcPr>
            <w:tcW w:w="3483" w:type="dxa"/>
            <w:vMerge/>
            <w:shd w:val="clear" w:color="auto" w:fill="auto"/>
          </w:tcPr>
          <w:p w14:paraId="0A7D0272" w14:textId="050869CD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632E94" w:rsidRPr="00F04297" w14:paraId="50DBDE38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3BF59" w14:textId="701E03B7" w:rsidR="001C56D6" w:rsidRPr="00F04297" w:rsidRDefault="00DB5A07" w:rsidP="001C56D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zuständiger </w:t>
            </w:r>
            <w:r w:rsidR="001C56D6">
              <w:rPr>
                <w:rFonts w:cs="Arial"/>
              </w:rPr>
              <w:t>Landesverband</w:t>
            </w:r>
            <w:r>
              <w:rPr>
                <w:rFonts w:cs="Arial"/>
              </w:rPr>
              <w:t xml:space="preserve"> </w:t>
            </w:r>
            <w:r w:rsidR="001C56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Sachsen-Anhalt"/>
                    <w:listEntry w:val="Schleswig-Holstein"/>
                  </w:ddList>
                </w:ffData>
              </w:fldChar>
            </w:r>
            <w:r w:rsidR="001C56D6">
              <w:rPr>
                <w:b/>
              </w:rPr>
              <w:instrText xml:space="preserve"> FORMDROPDOWN </w:instrText>
            </w:r>
            <w:r w:rsidR="0027463E">
              <w:rPr>
                <w:b/>
              </w:rPr>
            </w:r>
            <w:r w:rsidR="0027463E">
              <w:rPr>
                <w:b/>
              </w:rPr>
              <w:fldChar w:fldCharType="separate"/>
            </w:r>
            <w:r w:rsidR="001C56D6">
              <w:rPr>
                <w:b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B065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</w:p>
        </w:tc>
      </w:tr>
    </w:tbl>
    <w:p w14:paraId="78B0587B" w14:textId="203F6F5B" w:rsidR="001C56D6" w:rsidRDefault="001C56D6" w:rsidP="00004563"/>
    <w:p w14:paraId="3C9FB586" w14:textId="5603A9C0" w:rsidR="001C56D6" w:rsidRDefault="001C56D6" w:rsidP="00004563"/>
    <w:p w14:paraId="6593FCF2" w14:textId="77777777" w:rsidR="001C56D6" w:rsidRDefault="001C56D6" w:rsidP="00004563"/>
    <w:p w14:paraId="304D31B8" w14:textId="667771BE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 w:rsidR="00A37ECE">
        <w:rPr>
          <w:b/>
          <w:bCs/>
          <w:color w:val="FF0000"/>
          <w:sz w:val="24"/>
        </w:rPr>
        <w:t xml:space="preserve">: </w:t>
      </w:r>
      <w:r w:rsidR="003B2A19">
        <w:rPr>
          <w:b/>
          <w:bCs/>
          <w:color w:val="FF0000"/>
          <w:sz w:val="24"/>
        </w:rPr>
        <w:t>15.05</w:t>
      </w:r>
      <w:r w:rsidR="00A37ECE">
        <w:rPr>
          <w:b/>
          <w:bCs/>
          <w:color w:val="FF0000"/>
          <w:sz w:val="24"/>
        </w:rPr>
        <w:t>.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6B878D20" w14:textId="5BCE8F93" w:rsidR="00004563" w:rsidRPr="001A4CB0" w:rsidRDefault="0005101B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</w:t>
      </w:r>
      <w:r w:rsidR="00FF16F4">
        <w:rPr>
          <w:bCs/>
          <w:color w:val="0000FF"/>
          <w:sz w:val="20"/>
          <w:szCs w:val="20"/>
        </w:rPr>
        <w:t>port</w:t>
      </w:r>
      <w:r>
        <w:rPr>
          <w:bCs/>
          <w:color w:val="0000FF"/>
          <w:sz w:val="20"/>
          <w:szCs w:val="20"/>
        </w:rPr>
        <w:t>wart-damen</w:t>
      </w:r>
      <w:r w:rsidR="00FF16F4"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773DD5CE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5B691980" w14:textId="77777777" w:rsidR="00F94DED" w:rsidRPr="00D62934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Deutscher Bohle Kegler Verband e. V</w:t>
      </w:r>
    </w:p>
    <w:p w14:paraId="6A042667" w14:textId="6A824010" w:rsidR="00F94DED" w:rsidRPr="00D62934" w:rsidRDefault="0005101B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Sportwart Damen</w:t>
      </w:r>
    </w:p>
    <w:p w14:paraId="3C4234A1" w14:textId="40650F1C" w:rsidR="00F94DED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Sportkamerad</w:t>
      </w:r>
    </w:p>
    <w:p w14:paraId="52E9DDF4" w14:textId="7785EFE1" w:rsidR="00F94DED" w:rsidRPr="00D62934" w:rsidRDefault="00D528EC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Thomas Cassube</w:t>
      </w:r>
    </w:p>
    <w:p w14:paraId="70F4AED5" w14:textId="09B6DDDF" w:rsidR="00F94DED" w:rsidRPr="00D62934" w:rsidRDefault="00D528EC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Ahornweg 6</w:t>
      </w:r>
    </w:p>
    <w:p w14:paraId="0C4BB33B" w14:textId="5AFAD545" w:rsidR="00004563" w:rsidRPr="00D62934" w:rsidRDefault="00D528EC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14822 Borkheide</w:t>
      </w:r>
    </w:p>
    <w:p w14:paraId="23DA4EDF" w14:textId="77777777" w:rsidR="00B36BAD" w:rsidRPr="00B36BAD" w:rsidRDefault="00B36BAD">
      <w:pPr>
        <w:rPr>
          <w:sz w:val="20"/>
          <w:szCs w:val="20"/>
        </w:rPr>
      </w:pPr>
    </w:p>
    <w:p w14:paraId="2B9E7115" w14:textId="1AD17E13" w:rsidR="00DE4E0C" w:rsidRPr="00DE4E0C" w:rsidRDefault="00004563" w:rsidP="00B36BAD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3B2A19">
        <w:rPr>
          <w:b/>
          <w:sz w:val="24"/>
          <w:szCs w:val="24"/>
        </w:rPr>
        <w:t>Kontaktdaten für Saisonheft Bundesliga</w:t>
      </w:r>
    </w:p>
    <w:p w14:paraId="7864FCF4" w14:textId="6E558280" w:rsidR="00DE4E0C" w:rsidRDefault="00B36BAD" w:rsidP="00B36BAD">
      <w:pPr>
        <w:tabs>
          <w:tab w:val="left" w:pos="426"/>
        </w:tabs>
        <w:spacing w:after="120"/>
        <w:rPr>
          <w:rFonts w:cs="Arial"/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27463E">
        <w:rPr>
          <w:rFonts w:cs="Arial"/>
          <w:b/>
          <w:sz w:val="24"/>
          <w:szCs w:val="24"/>
        </w:rPr>
      </w:r>
      <w:r w:rsidR="0027463E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Bundesliga Damen</w:t>
      </w:r>
    </w:p>
    <w:p w14:paraId="4D286344" w14:textId="77777777" w:rsidR="00A54106" w:rsidRPr="00B36BAD" w:rsidRDefault="00A54106" w:rsidP="00B36BAD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677"/>
      </w:tblGrid>
      <w:tr w:rsidR="007B1AA6" w:rsidRPr="008B2A94" w14:paraId="633A9680" w14:textId="77777777" w:rsidTr="007B1AA6">
        <w:tc>
          <w:tcPr>
            <w:tcW w:w="6238" w:type="dxa"/>
            <w:gridSpan w:val="2"/>
            <w:shd w:val="clear" w:color="auto" w:fill="FFFFCC"/>
          </w:tcPr>
          <w:p w14:paraId="2DB23AE9" w14:textId="58A83ABE" w:rsidR="007B1AA6" w:rsidRPr="003B2A19" w:rsidRDefault="007B1AA6" w:rsidP="00515047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B2A19">
              <w:rPr>
                <w:rFonts w:cs="Arial"/>
                <w:sz w:val="20"/>
                <w:szCs w:val="20"/>
              </w:rPr>
              <w:t>Kontaktperson des</w:t>
            </w:r>
            <w:r>
              <w:rPr>
                <w:rFonts w:cs="Arial"/>
                <w:sz w:val="20"/>
                <w:szCs w:val="20"/>
              </w:rPr>
              <w:t>/der</w:t>
            </w:r>
            <w:r w:rsidRPr="003B2A19">
              <w:rPr>
                <w:rFonts w:cs="Arial"/>
                <w:sz w:val="20"/>
                <w:szCs w:val="20"/>
              </w:rPr>
              <w:t xml:space="preserve"> Klubs/Spielgemeinschaft</w:t>
            </w:r>
          </w:p>
        </w:tc>
      </w:tr>
      <w:tr w:rsidR="007B1AA6" w:rsidRPr="008B2A94" w14:paraId="083B5E03" w14:textId="77777777" w:rsidTr="007B1AA6">
        <w:tc>
          <w:tcPr>
            <w:tcW w:w="1561" w:type="dxa"/>
            <w:shd w:val="clear" w:color="auto" w:fill="auto"/>
          </w:tcPr>
          <w:p w14:paraId="59AC9194" w14:textId="5F8F3C65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Vorname</w:t>
            </w:r>
          </w:p>
        </w:tc>
        <w:tc>
          <w:tcPr>
            <w:tcW w:w="4677" w:type="dxa"/>
            <w:shd w:val="clear" w:color="auto" w:fill="auto"/>
          </w:tcPr>
          <w:p w14:paraId="4C59B5E1" w14:textId="5553F6F9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F2DE1E2" w14:textId="77777777" w:rsidTr="007B1AA6">
        <w:tc>
          <w:tcPr>
            <w:tcW w:w="1561" w:type="dxa"/>
            <w:shd w:val="clear" w:color="auto" w:fill="auto"/>
          </w:tcPr>
          <w:p w14:paraId="68924ED0" w14:textId="54BB5C8B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677" w:type="dxa"/>
            <w:shd w:val="clear" w:color="auto" w:fill="auto"/>
          </w:tcPr>
          <w:p w14:paraId="4FE66478" w14:textId="46F09D19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6FF44222" w14:textId="77777777" w:rsidTr="007B1AA6">
        <w:tc>
          <w:tcPr>
            <w:tcW w:w="1561" w:type="dxa"/>
            <w:shd w:val="clear" w:color="auto" w:fill="auto"/>
          </w:tcPr>
          <w:p w14:paraId="2E3F81C2" w14:textId="079EBA81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</w:t>
            </w:r>
          </w:p>
        </w:tc>
        <w:tc>
          <w:tcPr>
            <w:tcW w:w="4677" w:type="dxa"/>
            <w:shd w:val="clear" w:color="auto" w:fill="auto"/>
          </w:tcPr>
          <w:p w14:paraId="5561AABE" w14:textId="41B8955B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3194BD43" w14:textId="77777777" w:rsidTr="007B1AA6">
        <w:tc>
          <w:tcPr>
            <w:tcW w:w="1561" w:type="dxa"/>
            <w:shd w:val="clear" w:color="auto" w:fill="auto"/>
          </w:tcPr>
          <w:p w14:paraId="089A176E" w14:textId="05D30A0D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4677" w:type="dxa"/>
            <w:shd w:val="clear" w:color="auto" w:fill="auto"/>
          </w:tcPr>
          <w:p w14:paraId="1A817ADB" w14:textId="7597E400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0EAAD075" w14:textId="77777777" w:rsidTr="007B1AA6">
        <w:tc>
          <w:tcPr>
            <w:tcW w:w="1561" w:type="dxa"/>
            <w:shd w:val="clear" w:color="auto" w:fill="auto"/>
          </w:tcPr>
          <w:p w14:paraId="3E6BB0B5" w14:textId="126A9AE7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677" w:type="dxa"/>
            <w:shd w:val="clear" w:color="auto" w:fill="auto"/>
          </w:tcPr>
          <w:p w14:paraId="4466F150" w14:textId="7B775586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12B26689" w14:textId="77777777" w:rsidTr="007B1AA6">
        <w:tc>
          <w:tcPr>
            <w:tcW w:w="1561" w:type="dxa"/>
            <w:shd w:val="clear" w:color="auto" w:fill="auto"/>
          </w:tcPr>
          <w:p w14:paraId="25B80511" w14:textId="2608EA16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Fax</w:t>
            </w:r>
          </w:p>
        </w:tc>
        <w:tc>
          <w:tcPr>
            <w:tcW w:w="4677" w:type="dxa"/>
            <w:shd w:val="clear" w:color="auto" w:fill="auto"/>
          </w:tcPr>
          <w:p w14:paraId="1FA7282E" w14:textId="4E9041CA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5211E3CD" w14:textId="77777777" w:rsidTr="007B1AA6">
        <w:tc>
          <w:tcPr>
            <w:tcW w:w="1561" w:type="dxa"/>
            <w:shd w:val="clear" w:color="auto" w:fill="auto"/>
          </w:tcPr>
          <w:p w14:paraId="07529462" w14:textId="1DA2EC9A" w:rsidR="007B1AA6" w:rsidRPr="00B243C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Handy</w:t>
            </w:r>
          </w:p>
        </w:tc>
        <w:tc>
          <w:tcPr>
            <w:tcW w:w="4677" w:type="dxa"/>
            <w:shd w:val="clear" w:color="auto" w:fill="auto"/>
          </w:tcPr>
          <w:p w14:paraId="0613171F" w14:textId="33D1684A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215C842C" w14:textId="77777777" w:rsidTr="007B1AA6">
        <w:tc>
          <w:tcPr>
            <w:tcW w:w="1561" w:type="dxa"/>
            <w:shd w:val="clear" w:color="auto" w:fill="auto"/>
          </w:tcPr>
          <w:p w14:paraId="322D6FF5" w14:textId="51C745C8" w:rsidR="007B1AA6" w:rsidRPr="00B243C9" w:rsidRDefault="007B1AA6" w:rsidP="007B1AA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677" w:type="dxa"/>
            <w:shd w:val="clear" w:color="auto" w:fill="auto"/>
          </w:tcPr>
          <w:p w14:paraId="142CE1D3" w14:textId="599C42C5" w:rsidR="007B1AA6" w:rsidRPr="00A212A9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</w:tbl>
    <w:p w14:paraId="4B70C3D3" w14:textId="207694EC" w:rsidR="00315F91" w:rsidRDefault="00315F91" w:rsidP="00A54106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670"/>
      </w:tblGrid>
      <w:tr w:rsidR="007B1AA6" w:rsidRPr="008B2A94" w14:paraId="54C92FE4" w14:textId="77777777" w:rsidTr="00515047">
        <w:tc>
          <w:tcPr>
            <w:tcW w:w="7231" w:type="dxa"/>
            <w:gridSpan w:val="2"/>
            <w:shd w:val="clear" w:color="auto" w:fill="FFFFCC"/>
          </w:tcPr>
          <w:p w14:paraId="50DE49D3" w14:textId="62CAB94C" w:rsidR="007B1AA6" w:rsidRPr="003B2A19" w:rsidRDefault="007B1AA6" w:rsidP="00515047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Wettkampfanlage (Kegelbahn)</w:t>
            </w:r>
          </w:p>
        </w:tc>
      </w:tr>
      <w:tr w:rsidR="007B1AA6" w:rsidRPr="008B2A94" w14:paraId="4BAC4A7A" w14:textId="77777777" w:rsidTr="00515047">
        <w:tc>
          <w:tcPr>
            <w:tcW w:w="1561" w:type="dxa"/>
            <w:shd w:val="clear" w:color="auto" w:fill="auto"/>
          </w:tcPr>
          <w:p w14:paraId="453F247B" w14:textId="2B1A8C9A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Bezeichnung</w:t>
            </w:r>
          </w:p>
        </w:tc>
        <w:tc>
          <w:tcPr>
            <w:tcW w:w="5670" w:type="dxa"/>
            <w:shd w:val="clear" w:color="auto" w:fill="auto"/>
          </w:tcPr>
          <w:p w14:paraId="226756AE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5F1E0140" w14:textId="77777777" w:rsidTr="00515047">
        <w:tc>
          <w:tcPr>
            <w:tcW w:w="1561" w:type="dxa"/>
            <w:shd w:val="clear" w:color="auto" w:fill="auto"/>
          </w:tcPr>
          <w:p w14:paraId="1BE48555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</w:t>
            </w:r>
          </w:p>
        </w:tc>
        <w:tc>
          <w:tcPr>
            <w:tcW w:w="5670" w:type="dxa"/>
            <w:shd w:val="clear" w:color="auto" w:fill="auto"/>
          </w:tcPr>
          <w:p w14:paraId="28DBBDFC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00B2C1C2" w14:textId="77777777" w:rsidTr="00515047">
        <w:tc>
          <w:tcPr>
            <w:tcW w:w="1561" w:type="dxa"/>
            <w:shd w:val="clear" w:color="auto" w:fill="auto"/>
          </w:tcPr>
          <w:p w14:paraId="1D22EB63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5670" w:type="dxa"/>
            <w:shd w:val="clear" w:color="auto" w:fill="auto"/>
          </w:tcPr>
          <w:p w14:paraId="5FAD0776" w14:textId="77777777" w:rsidR="007B1AA6" w:rsidRPr="00A212A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A823510" w14:textId="77777777" w:rsidTr="00515047">
        <w:tc>
          <w:tcPr>
            <w:tcW w:w="1561" w:type="dxa"/>
            <w:shd w:val="clear" w:color="auto" w:fill="auto"/>
          </w:tcPr>
          <w:p w14:paraId="64BFD4B7" w14:textId="77777777" w:rsidR="007B1AA6" w:rsidRPr="00B243C9" w:rsidRDefault="007B1AA6" w:rsidP="005B44E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auto"/>
          </w:tcPr>
          <w:p w14:paraId="2E5054E3" w14:textId="77777777" w:rsidR="007B1AA6" w:rsidRPr="00A212A9" w:rsidRDefault="007B1AA6" w:rsidP="005B44E8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B2A168F" w14:textId="77777777" w:rsidTr="00515047">
        <w:tc>
          <w:tcPr>
            <w:tcW w:w="1561" w:type="dxa"/>
            <w:shd w:val="clear" w:color="auto" w:fill="auto"/>
          </w:tcPr>
          <w:p w14:paraId="39D918D8" w14:textId="0BEF7A11" w:rsidR="007B1AA6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Fax</w:t>
            </w:r>
          </w:p>
        </w:tc>
        <w:tc>
          <w:tcPr>
            <w:tcW w:w="5670" w:type="dxa"/>
            <w:shd w:val="clear" w:color="auto" w:fill="auto"/>
          </w:tcPr>
          <w:p w14:paraId="589AF15B" w14:textId="62422342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</w:tr>
      <w:tr w:rsidR="007B1AA6" w:rsidRPr="008B2A94" w14:paraId="4F2FEC49" w14:textId="77777777" w:rsidTr="00515047">
        <w:tc>
          <w:tcPr>
            <w:tcW w:w="1561" w:type="dxa"/>
            <w:shd w:val="clear" w:color="auto" w:fill="auto"/>
          </w:tcPr>
          <w:p w14:paraId="58AE05E4" w14:textId="2412D098" w:rsidR="007B1AA6" w:rsidRDefault="007B1AA6" w:rsidP="007B1AA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Spielbahnen</w:t>
            </w:r>
          </w:p>
        </w:tc>
        <w:tc>
          <w:tcPr>
            <w:tcW w:w="5670" w:type="dxa"/>
            <w:shd w:val="clear" w:color="auto" w:fill="auto"/>
          </w:tcPr>
          <w:p w14:paraId="2724F0A0" w14:textId="62CE50B2" w:rsidR="007B1AA6" w:rsidRPr="00A212A9" w:rsidRDefault="007B1AA6" w:rsidP="007B1AA6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bis </w:t>
            </w: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(Angabe nur </w:t>
            </w:r>
            <w:r w:rsidR="00515047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>Bundesliga Herren)</w:t>
            </w:r>
          </w:p>
        </w:tc>
      </w:tr>
    </w:tbl>
    <w:p w14:paraId="003BEE64" w14:textId="16351ED7" w:rsidR="007B1AA6" w:rsidRDefault="007B1AA6" w:rsidP="00A54106"/>
    <w:p w14:paraId="48EB2FDD" w14:textId="6873A518" w:rsidR="00515047" w:rsidRPr="00515047" w:rsidRDefault="00515047" w:rsidP="00515047">
      <w:pPr>
        <w:tabs>
          <w:tab w:val="left" w:pos="2268"/>
        </w:tabs>
        <w:ind w:left="2268" w:hanging="2268"/>
        <w:rPr>
          <w:rFonts w:cs="Arial"/>
          <w:sz w:val="20"/>
          <w:szCs w:val="20"/>
        </w:rPr>
      </w:pPr>
      <w:r w:rsidRPr="00515047">
        <w:rPr>
          <w:rFonts w:cs="Arial"/>
          <w:sz w:val="20"/>
          <w:szCs w:val="20"/>
          <w:u w:val="single"/>
        </w:rPr>
        <w:t>Einverständniserklärung:</w:t>
      </w:r>
      <w:r w:rsidRPr="00515047">
        <w:rPr>
          <w:rFonts w:cs="Arial"/>
          <w:sz w:val="20"/>
          <w:szCs w:val="20"/>
        </w:rPr>
        <w:tab/>
        <w:t>Mit der Unterschrift bestätigt d</w:t>
      </w:r>
      <w:r>
        <w:rPr>
          <w:rFonts w:cs="Arial"/>
          <w:sz w:val="20"/>
          <w:szCs w:val="20"/>
        </w:rPr>
        <w:t>er Meldende die Berechtigung zur</w:t>
      </w:r>
      <w:r w:rsidRPr="00515047">
        <w:rPr>
          <w:rFonts w:cs="Arial"/>
          <w:sz w:val="20"/>
          <w:szCs w:val="20"/>
        </w:rPr>
        <w:t xml:space="preserve"> Veröffentlichung der o.g. Angaben auf der DBKV-Homepage und </w:t>
      </w:r>
      <w:r>
        <w:rPr>
          <w:rFonts w:cs="Arial"/>
          <w:sz w:val="20"/>
          <w:szCs w:val="20"/>
        </w:rPr>
        <w:t>im</w:t>
      </w:r>
      <w:r w:rsidRPr="00515047">
        <w:rPr>
          <w:rFonts w:cs="Arial"/>
          <w:sz w:val="20"/>
          <w:szCs w:val="20"/>
        </w:rPr>
        <w:t xml:space="preserve"> Saisonheft der Bundesliga.</w:t>
      </w:r>
      <w:r>
        <w:rPr>
          <w:rFonts w:cs="Arial"/>
          <w:sz w:val="20"/>
          <w:szCs w:val="20"/>
        </w:rPr>
        <w:t xml:space="preserve"> </w:t>
      </w:r>
      <w:r w:rsidRPr="00515047">
        <w:rPr>
          <w:rFonts w:cs="Arial"/>
          <w:sz w:val="20"/>
          <w:szCs w:val="20"/>
        </w:rPr>
        <w:t xml:space="preserve">Bei Widerruf </w:t>
      </w:r>
      <w:r>
        <w:rPr>
          <w:rFonts w:cs="Arial"/>
          <w:sz w:val="20"/>
          <w:szCs w:val="20"/>
        </w:rPr>
        <w:t xml:space="preserve">oder Änderung der Kontaktdaten </w:t>
      </w:r>
      <w:r w:rsidRPr="00515047">
        <w:rPr>
          <w:rFonts w:cs="Arial"/>
          <w:sz w:val="20"/>
          <w:szCs w:val="20"/>
        </w:rPr>
        <w:t>ist der Bundesligaspielleiter umgehend zu informieren</w:t>
      </w:r>
      <w:r>
        <w:rPr>
          <w:rFonts w:cs="Arial"/>
          <w:sz w:val="20"/>
          <w:szCs w:val="20"/>
        </w:rPr>
        <w:t xml:space="preserve">. Mit dem Widerruf </w:t>
      </w:r>
      <w:r w:rsidRPr="00515047">
        <w:rPr>
          <w:rFonts w:cs="Arial"/>
          <w:sz w:val="20"/>
          <w:szCs w:val="20"/>
        </w:rPr>
        <w:t xml:space="preserve">werden </w:t>
      </w:r>
      <w:r>
        <w:rPr>
          <w:rFonts w:cs="Arial"/>
          <w:sz w:val="20"/>
          <w:szCs w:val="20"/>
        </w:rPr>
        <w:t xml:space="preserve">die Kontaktdaten </w:t>
      </w:r>
      <w:r w:rsidRPr="00515047">
        <w:rPr>
          <w:rFonts w:cs="Arial"/>
          <w:sz w:val="20"/>
          <w:szCs w:val="20"/>
        </w:rPr>
        <w:t>gelöscht.</w:t>
      </w:r>
      <w:r>
        <w:rPr>
          <w:rFonts w:cs="Arial"/>
          <w:sz w:val="20"/>
          <w:szCs w:val="20"/>
        </w:rPr>
        <w:t xml:space="preserve"> Bei Änderung werden die vormaligen Angaben überschrieben.</w:t>
      </w:r>
    </w:p>
    <w:p w14:paraId="5B5A5656" w14:textId="77777777" w:rsidR="003B2A19" w:rsidRDefault="003B2A19" w:rsidP="00A54106"/>
    <w:tbl>
      <w:tblPr>
        <w:tblW w:w="9362" w:type="dxa"/>
        <w:tblInd w:w="-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315F91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315F91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1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315F91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315F91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315F91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9KL9+aAdz0ICT8FD4dEkUhOLTqfb1tgKXdCL+Lv5U1wTul3m6cq1Qsm820Gg0j2zlqY0vmVRzaWh/b7a1Lpw==" w:salt="Y6GanZ3WZXdvFBU6L1L+3A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84B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101B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A21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1067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C56D6"/>
    <w:rsid w:val="001D061F"/>
    <w:rsid w:val="001D5861"/>
    <w:rsid w:val="001E2111"/>
    <w:rsid w:val="001E3292"/>
    <w:rsid w:val="001E37BC"/>
    <w:rsid w:val="001E3901"/>
    <w:rsid w:val="001E3F76"/>
    <w:rsid w:val="001E5307"/>
    <w:rsid w:val="001E7E0F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463E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5F91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B2A19"/>
    <w:rsid w:val="003C05D7"/>
    <w:rsid w:val="003C20F2"/>
    <w:rsid w:val="003D1B7D"/>
    <w:rsid w:val="003D58DA"/>
    <w:rsid w:val="003D6EAF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01CD9"/>
    <w:rsid w:val="00510DD6"/>
    <w:rsid w:val="0051469D"/>
    <w:rsid w:val="00515047"/>
    <w:rsid w:val="00516A07"/>
    <w:rsid w:val="00522612"/>
    <w:rsid w:val="005237E9"/>
    <w:rsid w:val="00525372"/>
    <w:rsid w:val="005314B3"/>
    <w:rsid w:val="005350F6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2E94"/>
    <w:rsid w:val="00633B3A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72E94"/>
    <w:rsid w:val="00782CFB"/>
    <w:rsid w:val="00786564"/>
    <w:rsid w:val="007953EC"/>
    <w:rsid w:val="007A7496"/>
    <w:rsid w:val="007B1AA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37ECE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E2F"/>
    <w:rsid w:val="00A70E59"/>
    <w:rsid w:val="00A72012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36BAD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29FB"/>
    <w:rsid w:val="00BF4080"/>
    <w:rsid w:val="00BF6488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05A7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46F3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528EC"/>
    <w:rsid w:val="00D6173E"/>
    <w:rsid w:val="00D6549C"/>
    <w:rsid w:val="00D81E0B"/>
    <w:rsid w:val="00D94EAB"/>
    <w:rsid w:val="00DA687D"/>
    <w:rsid w:val="00DB13FD"/>
    <w:rsid w:val="00DB5A07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32A13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76AAF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D52E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398F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7E68"/>
    <w:rsid w:val="00FB125E"/>
    <w:rsid w:val="00FB1F64"/>
    <w:rsid w:val="00FB4F84"/>
    <w:rsid w:val="00FC6F84"/>
    <w:rsid w:val="00FD4D09"/>
    <w:rsid w:val="00FD5972"/>
    <w:rsid w:val="00FF16F4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Stammspieler Bundesliga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Kontakt Bundesliga</dc:title>
  <dc:subject/>
  <dc:creator>Johannsen</dc:creator>
  <cp:keywords/>
  <cp:lastModifiedBy>Andreas Siemon</cp:lastModifiedBy>
  <cp:revision>9</cp:revision>
  <cp:lastPrinted>2019-05-26T18:10:00Z</cp:lastPrinted>
  <dcterms:created xsi:type="dcterms:W3CDTF">2022-07-31T11:50:00Z</dcterms:created>
  <dcterms:modified xsi:type="dcterms:W3CDTF">2025-04-15T05:35:00Z</dcterms:modified>
</cp:coreProperties>
</file>